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Niederschrift der Eigentümerversammlung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Gemeinschaft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  <w:r>
              <w:rPr>
                <w:i/>
                <w:color w:val="9AA3B5"/>
              </w:rPr>
              <w:t xml:space="preserve">WEG …</w:t>
            </w: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Datum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Ort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Beginn / Ende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  <w:r>
              <w:rPr>
                <w:i/>
                <w:color w:val="9AA3B5"/>
              </w:rPr>
              <w:t xml:space="preserve">… Uhr / … Uhr</w:t>
            </w: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Versammlungsleitung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Niederschrift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rPr/>
        <w:t xml:space="preserve">Anwesenheit</w:t>
      </w:r>
    </w:p>
    <w:p>
      <w:pPr/>
      <w:r>
        <w:rPr/>
        <w:t xml:space="preserve">Anwesend bzw. vertreten sind Eigentümer mit insgesamt ______ von ______ Miteigentumsanteilen (bzw. Stimmen). Anwesenheitsliste und Vollmachten liegen als Anlage bei.</w:t>
      </w:r>
    </w:p>
    <w:p>
      <w:pPr/>
      <w:r>
        <w:rPr/>
        <w:t xml:space="preserve">Die Versammlungsleitung stellt fest, dass ordnungsgemäß eingeladen wurde.</w:t>
      </w:r>
    </w:p>
    <w:p>
      <w:pPr>
        <w:pStyle w:val="Heading1"/>
      </w:pPr>
      <w:r>
        <w:rPr/>
        <w:t xml:space="preserve">TOP 1: </w:t>
      </w:r>
    </w:p>
    <w:p>
      <w:pPr>
        <w:keepNext/>
        <w:spacing w:after="0"/>
      </w:pPr>
      <w:r>
        <w:rPr>
          <w:b/>
        </w:rPr>
        <w:t xml:space="preserve">Beschlussantrag (Wortlaut)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tbl>
      <w:tblPr>
        <w:tblW w:w="9636" w:type="dxa"/>
        <w:tblBorders>
          <w:top w:val="single" w:sz="4" w:color="C7CFDC"/>
          <w:left w:val="single" w:sz="4" w:color="C7CFDC"/>
          <w:bottom w:val="single" w:sz="4" w:color="C7CFDC"/>
          <w:right w:val="single" w:sz="4" w:color="C7CFDC"/>
          <w:insideH w:val="single" w:sz="4" w:color="C7CFDC"/>
          <w:insideV w:val="single" w:sz="4" w:color="C7CFDC"/>
        </w:tblBorders>
        <w:tblLayout w:type="fixed"/>
        <w:tblCellMar>
          <w:left w:w="80" w:type="dxa"/>
          <w:right w:w="80" w:type="dxa"/>
        </w:tblCellMar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Ja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Nein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Enthaltung</w:t>
            </w:r>
          </w:p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</w:tbl>
    <w:p>
      <w:pPr>
        <w:spacing w:after="60"/>
      </w:pPr>
    </w:p>
    <w:p>
      <w:pPr>
        <w:spacing w:after="120"/>
      </w:pPr>
      <w:r>
        <w:rPr/>
        <w:t xml:space="preserve">☐  </w:t>
      </w:r>
      <w:r>
        <w:rPr/>
        <w:t xml:space="preserve">Beschluss angenommen</w:t>
      </w:r>
    </w:p>
    <w:p>
      <w:pPr>
        <w:spacing w:after="120"/>
      </w:pPr>
      <w:r>
        <w:rPr/>
        <w:t xml:space="preserve">☐  </w:t>
      </w:r>
      <w:r>
        <w:rPr/>
        <w:t xml:space="preserve">Beschluss abgelehnt</w:t>
      </w:r>
    </w:p>
    <w:p>
      <w:pPr/>
      <w:r>
        <w:rPr/>
        <w:t xml:space="preserve">Das Ergebnis wurde von der Versammlungsleitung verkündet.</w:t>
      </w:r>
    </w:p>
    <w:p>
      <w:pPr>
        <w:pStyle w:val="Heading1"/>
      </w:pPr>
      <w:r>
        <w:rPr/>
        <w:t xml:space="preserve">TOP 2: </w:t>
      </w:r>
    </w:p>
    <w:p>
      <w:pPr>
        <w:keepNext/>
        <w:spacing w:after="0"/>
      </w:pPr>
      <w:r>
        <w:rPr>
          <w:b/>
        </w:rPr>
        <w:t xml:space="preserve">Beschlussantrag (Wortlaut)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tbl>
      <w:tblPr>
        <w:tblW w:w="9636" w:type="dxa"/>
        <w:tblBorders>
          <w:top w:val="single" w:sz="4" w:color="C7CFDC"/>
          <w:left w:val="single" w:sz="4" w:color="C7CFDC"/>
          <w:bottom w:val="single" w:sz="4" w:color="C7CFDC"/>
          <w:right w:val="single" w:sz="4" w:color="C7CFDC"/>
          <w:insideH w:val="single" w:sz="4" w:color="C7CFDC"/>
          <w:insideV w:val="single" w:sz="4" w:color="C7CFDC"/>
        </w:tblBorders>
        <w:tblLayout w:type="fixed"/>
        <w:tblCellMar>
          <w:left w:w="80" w:type="dxa"/>
          <w:right w:w="80" w:type="dxa"/>
        </w:tblCellMar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Ja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Nein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Enthaltung</w:t>
            </w:r>
          </w:p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</w:tbl>
    <w:p>
      <w:pPr>
        <w:spacing w:after="60"/>
      </w:pPr>
    </w:p>
    <w:p>
      <w:pPr>
        <w:spacing w:after="120"/>
      </w:pPr>
      <w:r>
        <w:rPr/>
        <w:t xml:space="preserve">☐  </w:t>
      </w:r>
      <w:r>
        <w:rPr/>
        <w:t xml:space="preserve">Beschluss angenommen</w:t>
      </w:r>
    </w:p>
    <w:p>
      <w:pPr>
        <w:spacing w:after="120"/>
      </w:pPr>
      <w:r>
        <w:rPr/>
        <w:t xml:space="preserve">☐  </w:t>
      </w:r>
      <w:r>
        <w:rPr/>
        <w:t xml:space="preserve">Beschluss abgelehnt</w:t>
      </w:r>
    </w:p>
    <w:p>
      <w:pPr/>
      <w:r>
        <w:rPr/>
        <w:t xml:space="preserve">Das Ergebnis wurde von der Versammlungsleitung verkündet.</w:t>
      </w:r>
    </w:p>
    <w:p>
      <w:pPr>
        <w:pStyle w:val="Heading1"/>
      </w:pPr>
      <w:r>
        <w:rPr/>
        <w:t xml:space="preserve">TOP 3: Verschiedenes</w:t>
      </w:r>
    </w:p>
    <w:p>
      <w:pPr/>
      <w:r>
        <w:rPr>
          <w:i/>
          <w:color w:val="7B8296"/>
        </w:rPr>
        <w:t xml:space="preserve">ohne Beschlussfassung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Ende der Versammlung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  <w:r>
              <w:rPr>
                <w:i/>
                <w:color w:val="9AA3B5"/>
              </w:rPr>
              <w:t xml:space="preserve">… Uhr</w:t>
            </w:r>
          </w:p>
        </w:tc>
      </w:tr>
    </w:tbl>
    <w:p>
      <w:pPr>
        <w:spacing w:after="60"/>
      </w:pPr>
    </w:p>
    <w:p>
      <w:pPr>
        <w:spacing w:after="720"/>
      </w:pPr>
    </w:p>
    <w:tbl>
      <w:tblPr>
        <w:tblW w:w="963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3212"/>
        <w:gridCol w:w="3212"/>
        <w:gridCol w:w="3212"/>
      </w:tblGrid>
      <w:tr>
        <w:tc>
          <w:tcPr>
            <w:tcW w:w="3212" w:type="dxa"/>
            <w:tcBorders>
              <w:top w:val="single" w:sz="6" w:color="18223D"/>
            </w:tcBorders>
            <w:vAlign w:val="bottom"/>
          </w:tcPr>
          <w:p>
            <w:pPr>
              <w:spacing w:after="0"/>
            </w:pPr>
            <w:r>
              <w:rPr>
                <w:color w:val="4C556B"/>
                <w:sz w:val="18"/>
              </w:rPr>
              <w:t xml:space="preserve">Versammlungsleitung</w:t>
            </w:r>
          </w:p>
        </w:tc>
        <w:tc>
          <w:tcPr>
            <w:tcW w:w="3212" w:type="dxa"/>
            <w:tcBorders>
              <w:top w:val="single" w:sz="6" w:color="18223D"/>
            </w:tcBorders>
            <w:vAlign w:val="bottom"/>
          </w:tcPr>
          <w:p>
            <w:pPr>
              <w:spacing w:after="0"/>
            </w:pPr>
            <w:r>
              <w:rPr>
                <w:color w:val="4C556B"/>
                <w:sz w:val="18"/>
              </w:rPr>
              <w:t xml:space="preserve">Wohnungseigentümer/in</w:t>
            </w:r>
          </w:p>
        </w:tc>
        <w:tc>
          <w:tcPr>
            <w:tcW w:w="3212" w:type="dxa"/>
            <w:tcBorders>
              <w:top w:val="single" w:sz="6" w:color="18223D"/>
            </w:tcBorders>
            <w:vAlign w:val="bottom"/>
          </w:tcPr>
          <w:p>
            <w:pPr>
              <w:spacing w:after="0"/>
            </w:pPr>
            <w:r>
              <w:rPr>
                <w:color w:val="4C556B"/>
                <w:sz w:val="18"/>
              </w:rPr>
              <w:t xml:space="preserve">Vorsitz Verwaltungsbeirat</w:t>
            </w:r>
          </w:p>
        </w:tc>
      </w:tr>
    </w:tbl>
    <w:p>
      <w:pPr>
        <w:spacing w:after="6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Anlagen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  <w:r>
              <w:rPr>
                <w:i/>
                <w:color w:val="9AA3B5"/>
              </w:rPr>
              <w:t xml:space="preserve">Anwesenheitsliste, Vollmachten</w:t>
            </w:r>
          </w:p>
        </w:tc>
      </w:tr>
    </w:tbl>
    <w:p>
      <w:pPr>
        <w:spacing w:after="60"/>
      </w:pPr>
    </w:p>
    <w:p>
      <w:pPr>
        <w:spacing w:after="480"/>
      </w:pPr>
    </w:p>
    <w:p>
      <w:pPr/>
      <w:r>
        <w:rPr>
          <w:color w:val="9AA3B5"/>
          <w:sz w:val="16"/>
        </w:rPr>
        <w:t xml:space="preserve">Vorlage von juunote.de — juunote schreibt Protokolle automatisch: ohne Bot im Meeting, Transkription auf deinem Rechner.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de-DE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6" w:color="1A6FE0"/>
      </w:pBdr>
      <w:spacing w:after="240"/>
    </w:pPr>
    <w:rPr>
      <w:b/>
      <w:color w:val="18223D"/>
      <w:sz w:val="36"/>
    </w:rPr>
  </w:style>
  <w:style w:type="paragraph" w:styleId="Heading1">
    <w:name w:val="heading 1"/>
    <w:basedOn w:val="Normal"/>
    <w:pPr>
      <w:keepNext/>
      <w:spacing w:before="320" w:after="100"/>
      <w:outlineLvl w:val="0"/>
    </w:pPr>
    <w:rPr>
      <w:b/>
      <w:color w:val="1A6FE0"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